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7BD3" w14:textId="77777777" w:rsidR="009035AB" w:rsidRDefault="009035AB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D6D1E6" w14:textId="62E48FE0" w:rsidR="009035AB" w:rsidRPr="00520C4E" w:rsidRDefault="009035AB" w:rsidP="009035AB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theme="minorHAnsi"/>
        </w:rPr>
        <w:t xml:space="preserve">Fugenloser </w:t>
      </w:r>
      <w:r w:rsidR="00681FA7">
        <w:rPr>
          <w:rFonts w:cstheme="minorHAnsi"/>
        </w:rPr>
        <w:t>Kunststoffbelag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520C4E">
        <w:rPr>
          <w:rFonts w:cs="Calibri Light"/>
          <w:b/>
        </w:rPr>
        <w:t>Liefernachweis</w:t>
      </w:r>
      <w:r w:rsidRPr="00520C4E">
        <w:rPr>
          <w:rFonts w:cs="Calibri Light"/>
          <w:b/>
        </w:rPr>
        <w:tab/>
      </w:r>
    </w:p>
    <w:p w14:paraId="12E30042" w14:textId="77777777" w:rsidR="00463E3A" w:rsidRPr="00463E3A" w:rsidRDefault="00463E3A" w:rsidP="00463E3A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463E3A">
        <w:rPr>
          <w:rFonts w:cs="Calibri Light"/>
          <w:b/>
        </w:rPr>
        <w:t>REGUPOL Germany GmbH &amp; Co. KG</w:t>
      </w:r>
    </w:p>
    <w:p w14:paraId="02D47938" w14:textId="77777777" w:rsidR="009035AB" w:rsidRDefault="009035AB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Hilgenacker 24 </w:t>
      </w:r>
    </w:p>
    <w:p w14:paraId="2C3B1450" w14:textId="77777777" w:rsidR="009035AB" w:rsidRDefault="009035AB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71871907" w14:textId="77777777" w:rsidR="009035AB" w:rsidRDefault="009035AB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+49 2751 803-0</w:t>
      </w:r>
    </w:p>
    <w:p w14:paraId="66D81BD3" w14:textId="77777777" w:rsidR="009035AB" w:rsidRPr="00520C4E" w:rsidRDefault="00463E3A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9035AB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230D1273" w14:textId="637ED138" w:rsidR="009035AB" w:rsidRPr="009035AB" w:rsidRDefault="00463E3A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9035AB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52345927" w14:textId="77777777" w:rsidR="00137BB7" w:rsidRDefault="00137BB7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23152D">
        <w:trPr>
          <w:trHeight w:val="1701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0521FC99" w:rsidR="00F45A1A" w:rsidRPr="001A6D29" w:rsidRDefault="009035AB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lfm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B6A0CE5" w14:textId="385EB509" w:rsidR="009035AB" w:rsidRPr="00681FA7" w:rsidRDefault="00681FA7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81FA7">
              <w:rPr>
                <w:rFonts w:ascii="Calibri Light" w:hAnsi="Calibri Light" w:cs="Calibri Light"/>
              </w:rPr>
              <w:t>Umlaufende Kantensteine, Entwässerungsrinnen und angrenzende Bauteile mit Klebeband und Folie vor Verschmutzung durch Kunststoffmasse schützen, inkl. Entfernen und fachgerechter Entsorgung nach dem Kunststoffeinbau.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03CB140" w:rsidR="00F45A1A" w:rsidRPr="001A6D29" w:rsidRDefault="009035AB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lfm</w:t>
            </w:r>
            <w:r w:rsidR="00520C4E" w:rsidRPr="001A6D29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9247D7" w:rsidRPr="00804A1F" w14:paraId="4849273B" w14:textId="77777777" w:rsidTr="00923D0D">
        <w:trPr>
          <w:trHeight w:val="850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7B5C4A28" w14:textId="77777777" w:rsidR="009247D7" w:rsidRDefault="009247D7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  <w:p w14:paraId="5B234697" w14:textId="0221AE92" w:rsidR="009247D7" w:rsidRPr="001A6D29" w:rsidRDefault="009247D7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357E34C" w14:textId="5B9F0AE5" w:rsidR="009247D7" w:rsidRPr="001A6D29" w:rsidRDefault="009247D7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DB7CFA7" w14:textId="3F25AC7F" w:rsidR="00923D0D" w:rsidRPr="00243B05" w:rsidRDefault="00681FA7" w:rsidP="00C35612">
            <w:pPr>
              <w:tabs>
                <w:tab w:val="left" w:pos="142"/>
                <w:tab w:val="left" w:pos="1418"/>
                <w:tab w:val="left" w:pos="3119"/>
                <w:tab w:val="left" w:pos="3828"/>
                <w:tab w:val="left" w:pos="5670"/>
                <w:tab w:val="left" w:pos="7088"/>
                <w:tab w:val="left" w:pos="8222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681FA7">
              <w:rPr>
                <w:rFonts w:ascii="Calibri Light" w:hAnsi="Calibri Light" w:cs="Calibri Light"/>
              </w:rPr>
              <w:t>Haftvermittler fachgerecht auf die gereinigte gebundene Tragschicht aufbringen.</w:t>
            </w:r>
            <w:r>
              <w:rPr>
                <w:rFonts w:ascii="Calibri Light" w:hAnsi="Calibri Light" w:cs="Calibri Light"/>
              </w:rPr>
              <w:br/>
            </w:r>
            <w:r w:rsidRPr="00681FA7">
              <w:rPr>
                <w:rFonts w:ascii="Calibri Light" w:hAnsi="Calibri Light" w:cs="Calibri Light"/>
              </w:rPr>
              <w:t>Auftragsmenge: ca. 200 g/m²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FA5E2A7" w14:textId="4524A66A" w:rsidR="009247D7" w:rsidRPr="001A6D29" w:rsidRDefault="009247D7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m²/</w:t>
            </w: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9F50837" w14:textId="6CDD71F2" w:rsidR="009247D7" w:rsidRPr="001A6D29" w:rsidRDefault="009247D7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923D0D" w:rsidRPr="00804A1F" w14:paraId="53DAE3F1" w14:textId="77777777" w:rsidTr="00062A0E">
        <w:trPr>
          <w:trHeight w:val="3124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1477D07B" w14:textId="6F04B31E" w:rsidR="00923D0D" w:rsidRPr="001A6D29" w:rsidRDefault="00795730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6BBE2F92" w14:textId="77777777" w:rsidR="00923D0D" w:rsidRDefault="00795730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  <w:p w14:paraId="35FFC257" w14:textId="77777777" w:rsidR="00795730" w:rsidRPr="00795730" w:rsidRDefault="00795730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09FB754" w14:textId="77777777" w:rsidR="00795730" w:rsidRPr="00795730" w:rsidRDefault="00795730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A7F9378" w14:textId="77777777" w:rsidR="00795730" w:rsidRPr="00795730" w:rsidRDefault="00795730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8128CC9" w14:textId="77777777" w:rsidR="00795730" w:rsidRPr="00795730" w:rsidRDefault="00795730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385B694" w14:textId="5AC6AA25" w:rsidR="00795730" w:rsidRPr="00795730" w:rsidRDefault="00795730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BBA38F0" w14:textId="63C3F34D" w:rsidR="00923D0D" w:rsidRPr="00795730" w:rsidRDefault="00681FA7" w:rsidP="00C35612">
            <w:pPr>
              <w:tabs>
                <w:tab w:val="left" w:pos="1417"/>
                <w:tab w:val="left" w:pos="3119"/>
                <w:tab w:val="left" w:pos="3828"/>
                <w:tab w:val="left" w:pos="5670"/>
                <w:tab w:val="left" w:pos="7088"/>
                <w:tab w:val="left" w:pos="8222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137BB7">
              <w:rPr>
                <w:rFonts w:cstheme="minorHAnsi"/>
                <w:b/>
                <w:bCs/>
              </w:rPr>
              <w:t>REGUPOL playfix fun</w:t>
            </w:r>
            <w:r w:rsidR="009C233D">
              <w:rPr>
                <w:rFonts w:cstheme="minorHAnsi"/>
                <w:b/>
                <w:bCs/>
              </w:rPr>
              <w:t xml:space="preserve"> </w:t>
            </w:r>
            <w:r w:rsidR="009C233D" w:rsidRPr="009C233D">
              <w:rPr>
                <w:rFonts w:ascii="Calibri Light" w:hAnsi="Calibri Light" w:cs="Calibri Light"/>
                <w:bCs/>
              </w:rPr>
              <w:t>-</w:t>
            </w:r>
            <w:r w:rsidRPr="00681FA7">
              <w:rPr>
                <w:rFonts w:ascii="Calibri Light" w:hAnsi="Calibri Light" w:cs="Calibri Light"/>
              </w:rPr>
              <w:t xml:space="preserve"> der fugenlose, einschichtige Kunststoffbelag</w:t>
            </w:r>
            <w:r>
              <w:rPr>
                <w:rFonts w:ascii="Calibri Light" w:hAnsi="Calibri Light" w:cs="Calibri Light"/>
              </w:rPr>
              <w:br/>
            </w:r>
            <w:r w:rsidRPr="00681FA7">
              <w:rPr>
                <w:rFonts w:ascii="Calibri Light" w:hAnsi="Calibri Light" w:cs="Calibri Light"/>
              </w:rPr>
              <w:t>UVP gem. DIN 18035-6:2014-12</w:t>
            </w:r>
            <w:r>
              <w:rPr>
                <w:rFonts w:ascii="Calibri Light" w:hAnsi="Calibri Light" w:cs="Calibri Light"/>
              </w:rPr>
              <w:br/>
            </w:r>
            <w:r w:rsidRPr="00681FA7">
              <w:rPr>
                <w:rFonts w:ascii="Calibri Light" w:hAnsi="Calibri Light" w:cs="Calibri Light"/>
              </w:rPr>
              <w:t>ergänzende Prüfungen zur Migration gem. DIN</w:t>
            </w:r>
            <w:r>
              <w:rPr>
                <w:rFonts w:ascii="Calibri Light" w:hAnsi="Calibri Light" w:cs="Calibri Light"/>
              </w:rPr>
              <w:br/>
            </w:r>
            <w:r w:rsidRPr="00681FA7">
              <w:rPr>
                <w:rFonts w:ascii="Calibri Light" w:hAnsi="Calibri Light" w:cs="Calibri Light"/>
              </w:rPr>
              <w:t>EN71-Teil 3, Bestimmung des</w:t>
            </w:r>
            <w:r>
              <w:rPr>
                <w:rFonts w:ascii="Calibri Light" w:hAnsi="Calibri Light" w:cs="Calibri Light"/>
              </w:rPr>
              <w:br/>
            </w:r>
            <w:r w:rsidRPr="00681FA7">
              <w:rPr>
                <w:rFonts w:ascii="Calibri Light" w:hAnsi="Calibri Light" w:cs="Calibri Light"/>
              </w:rPr>
              <w:t>Abriebwiderstandes gem. DIN EN 14877:2013</w:t>
            </w:r>
            <w:r>
              <w:rPr>
                <w:rFonts w:ascii="Calibri Light" w:hAnsi="Calibri Light" w:cs="Calibri Light"/>
              </w:rPr>
              <w:br/>
            </w:r>
            <w:r w:rsidRPr="00681FA7">
              <w:rPr>
                <w:rFonts w:ascii="Calibri Light" w:hAnsi="Calibri Light" w:cs="Calibri Light"/>
              </w:rPr>
              <w:t>PU-gebundenes EPDM-Granulat geschüttet.</w:t>
            </w:r>
            <w:r>
              <w:rPr>
                <w:rFonts w:ascii="Calibri Light" w:hAnsi="Calibri Light" w:cs="Calibri Light"/>
              </w:rPr>
              <w:br/>
            </w:r>
            <w:r w:rsidRPr="00062A0E">
              <w:rPr>
                <w:rFonts w:ascii="Calibri Light" w:hAnsi="Calibri Light" w:cs="Calibri Light"/>
              </w:rPr>
              <w:t>Schichtdicke: 1</w:t>
            </w:r>
            <w:r w:rsidR="00062A0E" w:rsidRPr="00062A0E">
              <w:rPr>
                <w:rFonts w:ascii="Calibri Light" w:hAnsi="Calibri Light" w:cs="Calibri Light"/>
              </w:rPr>
              <w:t>0 -15</w:t>
            </w:r>
            <w:r w:rsidRPr="00062A0E">
              <w:rPr>
                <w:rFonts w:ascii="Calibri Light" w:hAnsi="Calibri Light" w:cs="Calibri Light"/>
              </w:rPr>
              <w:t xml:space="preserve"> mm</w:t>
            </w:r>
            <w:r w:rsidR="00E91060" w:rsidRPr="00062A0E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br/>
            </w:r>
            <w:r w:rsidRPr="00681FA7">
              <w:rPr>
                <w:rFonts w:ascii="Calibri Light" w:hAnsi="Calibri Light" w:cs="Calibri Light"/>
              </w:rPr>
              <w:t>Oberfläche: EDPM-Granulat flach gelagert</w:t>
            </w:r>
            <w:r>
              <w:rPr>
                <w:rFonts w:ascii="Calibri Light" w:hAnsi="Calibri Light" w:cs="Calibri Light"/>
              </w:rPr>
              <w:br/>
            </w:r>
            <w:r w:rsidRPr="00681FA7">
              <w:rPr>
                <w:rFonts w:ascii="Calibri Light" w:hAnsi="Calibri Light" w:cs="Calibri Light"/>
              </w:rPr>
              <w:t>Ausführung: ____________ Bindemittel</w:t>
            </w:r>
            <w:r>
              <w:rPr>
                <w:rFonts w:ascii="Calibri Light" w:hAnsi="Calibri Light" w:cs="Calibri Light"/>
              </w:rPr>
              <w:br/>
            </w:r>
            <w:r w:rsidRPr="00681FA7">
              <w:rPr>
                <w:rFonts w:ascii="Calibri Light" w:hAnsi="Calibri Light" w:cs="Calibri Light"/>
              </w:rPr>
              <w:t>Farbe: ________________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2271B9D" w14:textId="424AB2A2" w:rsidR="00923D0D" w:rsidRPr="001A6D29" w:rsidRDefault="00681FA7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m²/</w:t>
            </w: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15B3A5D" w14:textId="75F23BF0" w:rsidR="00923D0D" w:rsidRDefault="00681FA7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4996A635" w14:textId="77777777" w:rsidR="00A85206" w:rsidRDefault="00A85206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7A74E53" w14:textId="00E3D473" w:rsidR="0045689E" w:rsidRPr="006150DA" w:rsidRDefault="001408DA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0A5DF9">
        <w:rPr>
          <w:rFonts w:cstheme="minorHAnsi"/>
          <w:b/>
        </w:rPr>
        <w:t xml:space="preserve"> </w:t>
      </w:r>
      <w:r w:rsidR="009B115B">
        <w:rPr>
          <w:rFonts w:cstheme="minorHAnsi"/>
          <w:b/>
        </w:rPr>
        <w:t>€</w:t>
      </w:r>
      <w:r w:rsidR="00707F84">
        <w:rPr>
          <w:rFonts w:cstheme="minorHAnsi"/>
          <w:b/>
        </w:rPr>
        <w:br/>
      </w:r>
    </w:p>
    <w:sectPr w:rsidR="0045689E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7F59AA25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r w:rsidR="00707F84">
      <w:rPr>
        <w:b/>
        <w:sz w:val="14"/>
        <w:szCs w:val="14"/>
        <w:lang w:val="de-DE"/>
      </w:rPr>
      <w:t>play</w:t>
    </w:r>
    <w:r w:rsidR="00795730">
      <w:rPr>
        <w:b/>
        <w:sz w:val="14"/>
        <w:szCs w:val="14"/>
        <w:lang w:val="de-DE"/>
      </w:rPr>
      <w:t xml:space="preserve">fix </w:t>
    </w:r>
    <w:r w:rsidR="00681FA7">
      <w:rPr>
        <w:b/>
        <w:sz w:val="14"/>
        <w:szCs w:val="14"/>
        <w:lang w:val="de-DE"/>
      </w:rPr>
      <w:t>fun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463E3A">
      <w:rPr>
        <w:noProof/>
        <w:sz w:val="14"/>
        <w:szCs w:val="14"/>
        <w:lang w:val="de-DE"/>
      </w:rPr>
      <w:t>04.10.2023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23152D">
      <w:rPr>
        <w:sz w:val="14"/>
        <w:szCs w:val="14"/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048EE047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9035AB">
      <w:rPr>
        <w:b/>
        <w:sz w:val="34"/>
        <w:szCs w:val="34"/>
      </w:rPr>
      <w:t xml:space="preserve">PLAYFIX </w:t>
    </w:r>
    <w:r w:rsidR="00681FA7">
      <w:rPr>
        <w:b/>
        <w:sz w:val="34"/>
        <w:szCs w:val="34"/>
      </w:rPr>
      <w:t>FUN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43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2A0E"/>
    <w:rsid w:val="0006483C"/>
    <w:rsid w:val="00067879"/>
    <w:rsid w:val="00070A25"/>
    <w:rsid w:val="0009284C"/>
    <w:rsid w:val="000A5DF9"/>
    <w:rsid w:val="000D0A9E"/>
    <w:rsid w:val="000D1DCA"/>
    <w:rsid w:val="00121E5C"/>
    <w:rsid w:val="00131E35"/>
    <w:rsid w:val="00137BB7"/>
    <w:rsid w:val="001408DA"/>
    <w:rsid w:val="00197633"/>
    <w:rsid w:val="001A4CEB"/>
    <w:rsid w:val="001A6C76"/>
    <w:rsid w:val="001A6D29"/>
    <w:rsid w:val="001C2B41"/>
    <w:rsid w:val="001E1841"/>
    <w:rsid w:val="001F497C"/>
    <w:rsid w:val="002113B1"/>
    <w:rsid w:val="00223761"/>
    <w:rsid w:val="00224DCD"/>
    <w:rsid w:val="00227652"/>
    <w:rsid w:val="0023152D"/>
    <w:rsid w:val="00237D39"/>
    <w:rsid w:val="00243B05"/>
    <w:rsid w:val="00285694"/>
    <w:rsid w:val="002922B8"/>
    <w:rsid w:val="002B0E5D"/>
    <w:rsid w:val="002D3C6B"/>
    <w:rsid w:val="002E2A42"/>
    <w:rsid w:val="002E7583"/>
    <w:rsid w:val="00323FA6"/>
    <w:rsid w:val="00350A33"/>
    <w:rsid w:val="00354A5A"/>
    <w:rsid w:val="003552EA"/>
    <w:rsid w:val="003603B5"/>
    <w:rsid w:val="00394954"/>
    <w:rsid w:val="003D16EF"/>
    <w:rsid w:val="003E78E5"/>
    <w:rsid w:val="003F7A32"/>
    <w:rsid w:val="00416F1A"/>
    <w:rsid w:val="004536A5"/>
    <w:rsid w:val="0045689E"/>
    <w:rsid w:val="0046204C"/>
    <w:rsid w:val="00463E3A"/>
    <w:rsid w:val="004914CB"/>
    <w:rsid w:val="004E1570"/>
    <w:rsid w:val="004E5864"/>
    <w:rsid w:val="004F59F5"/>
    <w:rsid w:val="004F623D"/>
    <w:rsid w:val="00520C4E"/>
    <w:rsid w:val="00526592"/>
    <w:rsid w:val="0052736E"/>
    <w:rsid w:val="005446DD"/>
    <w:rsid w:val="005726B7"/>
    <w:rsid w:val="005A7457"/>
    <w:rsid w:val="005B6F92"/>
    <w:rsid w:val="005D47E6"/>
    <w:rsid w:val="00610FD7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813CC"/>
    <w:rsid w:val="00681FA7"/>
    <w:rsid w:val="00707245"/>
    <w:rsid w:val="00707F84"/>
    <w:rsid w:val="0071247C"/>
    <w:rsid w:val="007235A6"/>
    <w:rsid w:val="00731E4E"/>
    <w:rsid w:val="00747D71"/>
    <w:rsid w:val="00787CB6"/>
    <w:rsid w:val="00795730"/>
    <w:rsid w:val="00795961"/>
    <w:rsid w:val="00796F9F"/>
    <w:rsid w:val="007A5341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035AB"/>
    <w:rsid w:val="00923D0D"/>
    <w:rsid w:val="009247D7"/>
    <w:rsid w:val="00925BB2"/>
    <w:rsid w:val="00960903"/>
    <w:rsid w:val="009930A6"/>
    <w:rsid w:val="009A120F"/>
    <w:rsid w:val="009B115B"/>
    <w:rsid w:val="009C12FB"/>
    <w:rsid w:val="009C233D"/>
    <w:rsid w:val="009E15BD"/>
    <w:rsid w:val="009F294B"/>
    <w:rsid w:val="00A0328B"/>
    <w:rsid w:val="00A20A52"/>
    <w:rsid w:val="00A504AB"/>
    <w:rsid w:val="00A55B0F"/>
    <w:rsid w:val="00A76A2F"/>
    <w:rsid w:val="00A85206"/>
    <w:rsid w:val="00AA695B"/>
    <w:rsid w:val="00AC163C"/>
    <w:rsid w:val="00AE7EB2"/>
    <w:rsid w:val="00B04D16"/>
    <w:rsid w:val="00B07397"/>
    <w:rsid w:val="00B10D2A"/>
    <w:rsid w:val="00BE5A17"/>
    <w:rsid w:val="00BE5B26"/>
    <w:rsid w:val="00BE677E"/>
    <w:rsid w:val="00BF4411"/>
    <w:rsid w:val="00C15541"/>
    <w:rsid w:val="00C272DA"/>
    <w:rsid w:val="00C32AAE"/>
    <w:rsid w:val="00C35612"/>
    <w:rsid w:val="00C36FF4"/>
    <w:rsid w:val="00C42BC5"/>
    <w:rsid w:val="00C66FD8"/>
    <w:rsid w:val="00C733D1"/>
    <w:rsid w:val="00C77E81"/>
    <w:rsid w:val="00C929EF"/>
    <w:rsid w:val="00C9541A"/>
    <w:rsid w:val="00CB6300"/>
    <w:rsid w:val="00CD335F"/>
    <w:rsid w:val="00CE0440"/>
    <w:rsid w:val="00CF2909"/>
    <w:rsid w:val="00CF4936"/>
    <w:rsid w:val="00D02D38"/>
    <w:rsid w:val="00D13D3D"/>
    <w:rsid w:val="00D162E2"/>
    <w:rsid w:val="00D21C1B"/>
    <w:rsid w:val="00D27076"/>
    <w:rsid w:val="00D53F58"/>
    <w:rsid w:val="00D81A86"/>
    <w:rsid w:val="00D90D9E"/>
    <w:rsid w:val="00D92CDF"/>
    <w:rsid w:val="00DB528A"/>
    <w:rsid w:val="00DC2BDD"/>
    <w:rsid w:val="00DF3433"/>
    <w:rsid w:val="00DF5467"/>
    <w:rsid w:val="00E06211"/>
    <w:rsid w:val="00E121F3"/>
    <w:rsid w:val="00E20822"/>
    <w:rsid w:val="00E26FE0"/>
    <w:rsid w:val="00E53310"/>
    <w:rsid w:val="00E8019F"/>
    <w:rsid w:val="00E90489"/>
    <w:rsid w:val="00E91060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40DDF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Znischol, Selina</cp:lastModifiedBy>
  <cp:revision>2</cp:revision>
  <cp:lastPrinted>2020-06-03T13:11:00Z</cp:lastPrinted>
  <dcterms:created xsi:type="dcterms:W3CDTF">2023-10-04T07:54:00Z</dcterms:created>
  <dcterms:modified xsi:type="dcterms:W3CDTF">2023-10-04T07:54:00Z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