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1E6" w14:textId="342992A2" w:rsidR="009035AB" w:rsidRPr="00520C4E" w:rsidRDefault="009035AB" w:rsidP="0032049F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theme="minorHAnsi"/>
        </w:rPr>
        <w:br/>
      </w:r>
      <w:r w:rsidRPr="00520C4E">
        <w:rPr>
          <w:rFonts w:cs="Calibri Light"/>
          <w:b/>
        </w:rPr>
        <w:t>Liefernachweis</w:t>
      </w:r>
      <w:r w:rsidRPr="00520C4E">
        <w:rPr>
          <w:rFonts w:cs="Calibri Light"/>
          <w:b/>
        </w:rPr>
        <w:tab/>
      </w:r>
    </w:p>
    <w:p w14:paraId="517A25D1" w14:textId="77777777" w:rsidR="003F1328" w:rsidRPr="00BD4630" w:rsidRDefault="003F1328" w:rsidP="003F1328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 w:rsidRPr="00BD4630">
        <w:rPr>
          <w:rFonts w:cs="Calibri Light"/>
          <w:b/>
          <w:lang w:val="en-US"/>
        </w:rPr>
        <w:t>REGUPOL Germany GmbH &amp; Co. K</w:t>
      </w:r>
      <w:r>
        <w:rPr>
          <w:rFonts w:cs="Calibri Light"/>
          <w:b/>
          <w:lang w:val="en-US"/>
        </w:rPr>
        <w:t>G</w:t>
      </w:r>
    </w:p>
    <w:p w14:paraId="02D47938" w14:textId="77777777" w:rsidR="009035AB" w:rsidRDefault="009035AB" w:rsidP="0032049F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Hilgenacker 24 </w:t>
      </w:r>
    </w:p>
    <w:p w14:paraId="2C3B1450" w14:textId="77777777" w:rsidR="009035AB" w:rsidRDefault="009035AB" w:rsidP="0032049F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71871907" w14:textId="77777777" w:rsidR="009035AB" w:rsidRDefault="009035AB" w:rsidP="0032049F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+49 2751 803-0</w:t>
      </w:r>
    </w:p>
    <w:p w14:paraId="66D81BD3" w14:textId="77777777" w:rsidR="009035AB" w:rsidRPr="00520C4E" w:rsidRDefault="003F1328" w:rsidP="0032049F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9035AB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230D1273" w14:textId="637ED138" w:rsidR="009035AB" w:rsidRPr="009035AB" w:rsidRDefault="003F1328" w:rsidP="0032049F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9035AB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320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32049F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32049F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32049F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32049F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32049F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32049F">
        <w:trPr>
          <w:trHeight w:val="6066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32049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25576426" w:rsidR="00F45A1A" w:rsidRPr="001A6D29" w:rsidRDefault="004A0A88" w:rsidP="0032049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504BCBF" w14:textId="62804510" w:rsidR="00500B3F" w:rsidRPr="004A0A88" w:rsidRDefault="004A0A88" w:rsidP="003204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4A0A88">
              <w:rPr>
                <w:rFonts w:ascii="Calibri Light" w:eastAsia="MS Mincho" w:hAnsi="Calibri Light" w:cs="Calibri Light"/>
              </w:rPr>
              <w:t>Verbundpflaster</w:t>
            </w:r>
            <w:r>
              <w:rPr>
                <w:rFonts w:eastAsia="MS Mincho" w:cstheme="minorHAnsi"/>
                <w:b/>
                <w:bCs/>
              </w:rPr>
              <w:t xml:space="preserve"> </w:t>
            </w:r>
            <w:r w:rsidR="00500B3F">
              <w:rPr>
                <w:rFonts w:eastAsia="MS Mincho" w:cstheme="minorHAnsi"/>
                <w:b/>
                <w:bCs/>
              </w:rPr>
              <w:br/>
            </w:r>
            <w:r w:rsidR="00E32184" w:rsidRPr="00607A78">
              <w:rPr>
                <w:rFonts w:eastAsia="MS Mincho" w:cstheme="minorHAnsi"/>
                <w:b/>
                <w:bCs/>
              </w:rPr>
              <w:t xml:space="preserve">REGUPOL playfix </w:t>
            </w:r>
            <w:r>
              <w:rPr>
                <w:rFonts w:eastAsia="MS Mincho" w:cstheme="minorHAnsi"/>
                <w:b/>
                <w:bCs/>
              </w:rPr>
              <w:t>VB</w:t>
            </w:r>
            <w:r>
              <w:rPr>
                <w:rFonts w:eastAsia="MS Mincho" w:cstheme="minorHAnsi"/>
                <w:b/>
                <w:bCs/>
              </w:rPr>
              <w:br/>
            </w:r>
            <w:r>
              <w:rPr>
                <w:rFonts w:eastAsia="MS Mincho" w:cstheme="minorHAnsi"/>
                <w:b/>
                <w:bCs/>
              </w:rPr>
              <w:br/>
            </w:r>
            <w:r w:rsidRPr="004A0A88">
              <w:rPr>
                <w:rFonts w:ascii="Calibri Light" w:eastAsia="MS Mincho" w:hAnsi="Calibri Light" w:cs="Calibri Light"/>
              </w:rPr>
              <w:t>liefern und verlegen.</w:t>
            </w:r>
            <w:r>
              <w:rPr>
                <w:rFonts w:eastAsia="MS Mincho" w:cstheme="minorHAnsi"/>
                <w:b/>
                <w:bCs/>
              </w:rPr>
              <w:t xml:space="preserve"> </w:t>
            </w:r>
          </w:p>
          <w:p w14:paraId="38D9FB89" w14:textId="77777777" w:rsidR="009F2142" w:rsidRPr="009F2142" w:rsidRDefault="00500B3F" w:rsidP="003204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>
              <w:rPr>
                <w:rFonts w:ascii="Calibri Light" w:eastAsia="MS Mincho" w:hAnsi="Calibri Light" w:cs="Calibri Light"/>
              </w:rPr>
              <w:t>Material</w:t>
            </w:r>
            <w:r w:rsidR="00E32184">
              <w:rPr>
                <w:rFonts w:ascii="Calibri Light" w:eastAsia="MS Mincho" w:hAnsi="Calibri Light" w:cs="Calibri Light"/>
              </w:rPr>
              <w:t xml:space="preserve">: </w:t>
            </w:r>
            <w:r>
              <w:rPr>
                <w:rFonts w:ascii="Calibri Light" w:eastAsia="MS Mincho" w:hAnsi="Calibri Light" w:cs="Calibri Light"/>
              </w:rPr>
              <w:t xml:space="preserve">      </w:t>
            </w:r>
            <w:r w:rsidR="009F2142">
              <w:rPr>
                <w:rFonts w:ascii="Calibri Light" w:eastAsia="MS Mincho" w:hAnsi="Calibri Light" w:cs="Calibri Light"/>
              </w:rPr>
              <w:t xml:space="preserve">PUR-Bindemittel, Komponenten </w:t>
            </w:r>
            <w:r w:rsidR="009F2142">
              <w:rPr>
                <w:rFonts w:ascii="Calibri Light" w:eastAsia="MS Mincho" w:hAnsi="Calibri Light" w:cs="Calibri Light"/>
              </w:rPr>
              <w:br/>
              <w:t xml:space="preserve">                        aus Synthesekautschuk</w:t>
            </w:r>
            <w:r w:rsidR="009F2142">
              <w:rPr>
                <w:rFonts w:ascii="Calibri Light" w:eastAsia="MS Mincho" w:hAnsi="Calibri Light" w:cs="Calibri Light"/>
              </w:rPr>
              <w:br/>
              <w:t xml:space="preserve">                     </w:t>
            </w:r>
            <w:proofErr w:type="gramStart"/>
            <w:r w:rsidR="009F2142">
              <w:rPr>
                <w:rFonts w:ascii="Calibri Light" w:eastAsia="MS Mincho" w:hAnsi="Calibri Light" w:cs="Calibri Light"/>
              </w:rPr>
              <w:t xml:space="preserve">   (</w:t>
            </w:r>
            <w:proofErr w:type="gramEnd"/>
            <w:r w:rsidR="009F2142">
              <w:rPr>
                <w:rFonts w:ascii="Calibri Light" w:eastAsia="MS Mincho" w:hAnsi="Calibri Light" w:cs="Calibri Light"/>
              </w:rPr>
              <w:t>eingefärbt)</w:t>
            </w:r>
            <w:r w:rsidR="00E32184">
              <w:rPr>
                <w:rFonts w:ascii="Calibri Light" w:hAnsi="Calibri Light" w:cs="Calibri Light"/>
                <w:color w:val="191919"/>
              </w:rPr>
              <w:br/>
              <w:t xml:space="preserve">Abmessung: </w:t>
            </w:r>
            <w:r w:rsidR="004A0A88">
              <w:rPr>
                <w:rFonts w:ascii="Calibri Light" w:hAnsi="Calibri Light" w:cs="Calibri Light"/>
                <w:color w:val="191919"/>
              </w:rPr>
              <w:t>200</w:t>
            </w:r>
            <w:r w:rsidR="00E32184" w:rsidRPr="00E32184">
              <w:rPr>
                <w:rFonts w:ascii="Calibri Light" w:eastAsia="MS Mincho" w:hAnsi="Calibri Light" w:cs="Calibri Light"/>
              </w:rPr>
              <w:t xml:space="preserve"> x </w:t>
            </w:r>
            <w:r>
              <w:rPr>
                <w:rFonts w:ascii="Calibri Light" w:eastAsia="MS Mincho" w:hAnsi="Calibri Light" w:cs="Calibri Light"/>
              </w:rPr>
              <w:t>1</w:t>
            </w:r>
            <w:r w:rsidR="004A0A88">
              <w:rPr>
                <w:rFonts w:ascii="Calibri Light" w:eastAsia="MS Mincho" w:hAnsi="Calibri Light" w:cs="Calibri Light"/>
              </w:rPr>
              <w:t>60</w:t>
            </w:r>
            <w:r w:rsidR="00E32184" w:rsidRPr="00E32184">
              <w:rPr>
                <w:rFonts w:ascii="Calibri Light" w:eastAsia="MS Mincho" w:hAnsi="Calibri Light" w:cs="Calibri Light"/>
              </w:rPr>
              <w:t xml:space="preserve"> mm</w:t>
            </w:r>
            <w:r w:rsidR="004A0A88">
              <w:rPr>
                <w:rFonts w:ascii="Calibri Light" w:eastAsia="MS Mincho" w:hAnsi="Calibri Light" w:cs="Calibri Light"/>
              </w:rPr>
              <w:br/>
              <w:t>Stärke:          43 mm</w:t>
            </w:r>
            <w:r>
              <w:rPr>
                <w:rFonts w:ascii="Calibri Light" w:eastAsia="MS Mincho" w:hAnsi="Calibri Light" w:cs="Calibri Light"/>
              </w:rPr>
              <w:br/>
            </w:r>
            <w:r w:rsidR="004A0A88">
              <w:rPr>
                <w:rFonts w:ascii="Calibri Light" w:eastAsia="MS Mincho" w:hAnsi="Calibri Light" w:cs="Calibri Light"/>
              </w:rPr>
              <w:t>From:            Behaton</w:t>
            </w:r>
            <w:r w:rsidR="00E32184">
              <w:rPr>
                <w:rFonts w:ascii="Calibri Light" w:eastAsia="MS Mincho" w:hAnsi="Calibri Light" w:cs="Calibri Light"/>
              </w:rPr>
              <w:br/>
            </w:r>
            <w:r w:rsidR="004A0A88" w:rsidRPr="00243B05">
              <w:rPr>
                <w:rFonts w:ascii="Calibri Light" w:hAnsi="Calibri Light" w:cs="Calibri Light"/>
              </w:rPr>
              <w:t>Farbe</w:t>
            </w:r>
            <w:r w:rsidR="004A0A88" w:rsidRPr="0052736E">
              <w:rPr>
                <w:rFonts w:ascii="Calibri Light" w:hAnsi="Calibri Light" w:cs="Calibri Light"/>
              </w:rPr>
              <w:t>:</w:t>
            </w:r>
            <w:r w:rsidR="004A0A88">
              <w:rPr>
                <w:rFonts w:ascii="Calibri Light" w:hAnsi="Calibri Light" w:cs="Calibri Light"/>
              </w:rPr>
              <w:t xml:space="preserve">           </w:t>
            </w:r>
            <w:r w:rsidR="004A0A88" w:rsidRPr="0052736E">
              <w:rPr>
                <w:rFonts w:ascii="Calibri Light" w:hAnsi="Calibri Light" w:cs="Calibri Light"/>
              </w:rPr>
              <w:t xml:space="preserve"> </w:t>
            </w:r>
            <w:r w:rsidR="004A0A88" w:rsidRPr="00707F84">
              <w:rPr>
                <w:rFonts w:ascii="Calibri Light" w:hAnsi="Calibri Light" w:cs="Calibri Light"/>
              </w:rPr>
              <w:t>________________</w:t>
            </w:r>
            <w:r w:rsidR="009F2142">
              <w:rPr>
                <w:rFonts w:ascii="Calibri Light" w:hAnsi="Calibri Light" w:cs="Calibri Light"/>
              </w:rPr>
              <w:br/>
            </w:r>
            <w:r w:rsidR="009F2142">
              <w:rPr>
                <w:rFonts w:ascii="Calibri Light" w:hAnsi="Calibri Light" w:cs="Calibri Light"/>
              </w:rPr>
              <w:br/>
            </w:r>
            <w:r w:rsidR="009F2142" w:rsidRPr="009F2142">
              <w:rPr>
                <w:rFonts w:ascii="Calibri Light" w:hAnsi="Calibri Light" w:cs="Calibri Light"/>
                <w:color w:val="191919"/>
              </w:rPr>
              <w:t>Zugfestigkeit: (DIN EN ISO 1798) ca. 1,30</w:t>
            </w:r>
          </w:p>
          <w:p w14:paraId="49D8505C" w14:textId="77777777" w:rsidR="009F2142" w:rsidRPr="009F2142" w:rsidRDefault="009F2142" w:rsidP="003204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9F2142">
              <w:rPr>
                <w:rFonts w:ascii="Calibri Light" w:hAnsi="Calibri Light" w:cs="Calibri Light"/>
                <w:color w:val="191919"/>
              </w:rPr>
              <w:t>N/mm²</w:t>
            </w:r>
            <w:r>
              <w:rPr>
                <w:rFonts w:ascii="Calibri Light" w:hAnsi="Calibri Light" w:cs="Calibri Light"/>
                <w:color w:val="191919"/>
              </w:rPr>
              <w:br/>
            </w:r>
            <w:r w:rsidRPr="009F2142">
              <w:rPr>
                <w:rFonts w:ascii="Calibri Light" w:hAnsi="Calibri Light" w:cs="Calibri Light"/>
                <w:color w:val="191919"/>
              </w:rPr>
              <w:t>Reißdehnung: (DIN EN ISO 1798) ca. 80%</w:t>
            </w:r>
            <w:r>
              <w:rPr>
                <w:rFonts w:ascii="Calibri Light" w:hAnsi="Calibri Light" w:cs="Calibri Light"/>
                <w:color w:val="191919"/>
              </w:rPr>
              <w:br/>
            </w:r>
            <w:r w:rsidRPr="009F2142">
              <w:rPr>
                <w:rFonts w:ascii="Calibri Light" w:hAnsi="Calibri Light" w:cs="Calibri Light"/>
                <w:color w:val="191919"/>
              </w:rPr>
              <w:t xml:space="preserve">Weiterreißfestigkeit: (DIN ISO 34-1) </w:t>
            </w:r>
            <w:r>
              <w:rPr>
                <w:rFonts w:ascii="Calibri Light" w:hAnsi="Calibri Light" w:cs="Calibri Light"/>
                <w:color w:val="191919"/>
              </w:rPr>
              <w:br/>
            </w:r>
            <w:r w:rsidRPr="009F2142">
              <w:rPr>
                <w:rFonts w:ascii="Calibri Light" w:hAnsi="Calibri Light" w:cs="Calibri Light"/>
                <w:color w:val="191919"/>
              </w:rPr>
              <w:t>ca. 10,0</w:t>
            </w:r>
            <w:r>
              <w:rPr>
                <w:rFonts w:ascii="Calibri Light" w:hAnsi="Calibri Light" w:cs="Calibri Light"/>
                <w:color w:val="191919"/>
              </w:rPr>
              <w:t xml:space="preserve"> </w:t>
            </w:r>
            <w:r w:rsidRPr="009F2142">
              <w:rPr>
                <w:rFonts w:ascii="Calibri Light" w:hAnsi="Calibri Light" w:cs="Calibri Light"/>
                <w:color w:val="191919"/>
              </w:rPr>
              <w:t>N/mm</w:t>
            </w:r>
            <w:r>
              <w:rPr>
                <w:rFonts w:ascii="Calibri Light" w:hAnsi="Calibri Light" w:cs="Calibri Light"/>
                <w:color w:val="191919"/>
              </w:rPr>
              <w:br/>
            </w:r>
            <w:r w:rsidRPr="009F2142">
              <w:rPr>
                <w:rFonts w:ascii="Calibri Light" w:hAnsi="Calibri Light" w:cs="Calibri Light"/>
                <w:color w:val="191919"/>
              </w:rPr>
              <w:t>Druckspannung bei 20% Verformung: (DIN EN</w:t>
            </w:r>
          </w:p>
          <w:p w14:paraId="626EAEC5" w14:textId="77777777" w:rsidR="009F2142" w:rsidRPr="009F2142" w:rsidRDefault="009F2142" w:rsidP="003204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9F2142">
              <w:rPr>
                <w:rFonts w:ascii="Calibri Light" w:hAnsi="Calibri Light" w:cs="Calibri Light"/>
                <w:color w:val="191919"/>
              </w:rPr>
              <w:t>ISO 3386-2) ca. 0,90 N/mm²</w:t>
            </w:r>
            <w:r>
              <w:rPr>
                <w:rFonts w:ascii="Calibri Light" w:hAnsi="Calibri Light" w:cs="Calibri Light"/>
                <w:color w:val="191919"/>
              </w:rPr>
              <w:br/>
            </w:r>
            <w:r w:rsidRPr="009F2142">
              <w:rPr>
                <w:rFonts w:ascii="Calibri Light" w:hAnsi="Calibri Light" w:cs="Calibri Light"/>
                <w:color w:val="191919"/>
              </w:rPr>
              <w:t>Hitzebeständigkeit: bis 80°C, kurzfristig bis</w:t>
            </w:r>
          </w:p>
          <w:p w14:paraId="4B6A0CE5" w14:textId="45AC49FA" w:rsidR="009035AB" w:rsidRPr="00500B3F" w:rsidRDefault="009F2142" w:rsidP="003204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9F2142">
              <w:rPr>
                <w:rFonts w:ascii="Calibri Light" w:hAnsi="Calibri Light" w:cs="Calibri Light"/>
                <w:color w:val="191919"/>
              </w:rPr>
              <w:t>100°C</w:t>
            </w:r>
            <w:r>
              <w:rPr>
                <w:rFonts w:ascii="Calibri Light" w:hAnsi="Calibri Light" w:cs="Calibri Light"/>
                <w:color w:val="191919"/>
              </w:rPr>
              <w:br/>
            </w:r>
            <w:r w:rsidRPr="009F2142">
              <w:rPr>
                <w:rFonts w:ascii="Calibri Light" w:hAnsi="Calibri Light" w:cs="Calibri Light"/>
                <w:color w:val="191919"/>
              </w:rPr>
              <w:t>Brandverhalten: (DIN EN 13501-1) Klasse E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4CA0E56A" w:rsidR="00F45A1A" w:rsidRPr="001A6D29" w:rsidRDefault="004A0A88" w:rsidP="0032049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32049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32049F">
        <w:trPr>
          <w:trHeight w:val="2835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32049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25E9EDF2" w:rsidR="001A6D29" w:rsidRPr="001A6D29" w:rsidRDefault="004A0A88" w:rsidP="0032049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7E430CE" w14:textId="4AAEDB54" w:rsidR="00E32184" w:rsidRPr="0036542C" w:rsidRDefault="004A0A88" w:rsidP="0032049F">
            <w:pPr>
              <w:pStyle w:val="Textkrper"/>
              <w:rPr>
                <w:rFonts w:asciiTheme="minorHAnsi" w:eastAsia="MS Mincho" w:hAnsiTheme="minorHAnsi" w:cstheme="minorHAnsi"/>
                <w:b/>
                <w:bCs/>
                <w:lang w:val="de-DE"/>
              </w:rPr>
            </w:pPr>
            <w:r w:rsidRPr="0036542C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 xml:space="preserve">Verlegung </w:t>
            </w:r>
            <w:r w:rsidRPr="0036542C">
              <w:rPr>
                <w:rFonts w:asciiTheme="minorHAnsi" w:eastAsia="MS Mincho" w:hAnsiTheme="minorHAnsi" w:cstheme="minorHAnsi"/>
                <w:b/>
                <w:bCs/>
                <w:lang w:val="de-DE"/>
              </w:rPr>
              <w:br/>
            </w:r>
          </w:p>
          <w:p w14:paraId="0DB7CFA7" w14:textId="202D0546" w:rsidR="00E32184" w:rsidRPr="00500B3F" w:rsidRDefault="00887339" w:rsidP="003204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</w:rPr>
              <w:t>Verlegt auf einem ungebundenen Untergrund</w:t>
            </w:r>
            <w:r>
              <w:rPr>
                <w:rFonts w:ascii="Calibri Light" w:hAnsi="Calibri Light" w:cs="Calibri Light"/>
              </w:rPr>
              <w:br/>
              <w:t>aus verdichtetem Frostschutzmaterial</w:t>
            </w:r>
            <w:r>
              <w:rPr>
                <w:rFonts w:ascii="Calibri Light" w:hAnsi="Calibri Light" w:cs="Calibri Light"/>
              </w:rPr>
              <w:br/>
              <w:t>(ortsüblich, z. B. 0/45 oder 0/32 mm),</w:t>
            </w:r>
            <w:r>
              <w:rPr>
                <w:rFonts w:ascii="Calibri Light" w:hAnsi="Calibri Light" w:cs="Calibri Light"/>
              </w:rPr>
              <w:br/>
              <w:t>Dicke ca. 30 cm plus einem Feinplanum</w:t>
            </w:r>
            <w:r>
              <w:rPr>
                <w:rFonts w:ascii="Calibri Light" w:hAnsi="Calibri Light" w:cs="Calibri Light"/>
              </w:rPr>
              <w:br/>
              <w:t>(z. B. ca. 2-3 cm) aus einem Sand-/Splittgemisch (0/5 oder 0/8 mm)</w:t>
            </w:r>
            <w:r w:rsidR="009F2142">
              <w:rPr>
                <w:rFonts w:ascii="Calibri Light" w:hAnsi="Calibri Light" w:cs="Calibri Light"/>
                <w:bCs/>
              </w:rPr>
              <w:br/>
            </w:r>
            <w:r w:rsidR="004A0A88" w:rsidRPr="004A0A88">
              <w:rPr>
                <w:rFonts w:ascii="Calibri Light" w:hAnsi="Calibri Light" w:cs="Calibri Light"/>
                <w:bCs/>
              </w:rPr>
              <w:t>Dicht an dicht verlegt, abgerüttelt und abgesandet.</w:t>
            </w:r>
            <w:r w:rsidR="009F2142">
              <w:rPr>
                <w:rFonts w:ascii="Calibri Light" w:hAnsi="Calibri Light" w:cs="Calibri Light"/>
                <w:bCs/>
              </w:rPr>
              <w:br/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3C46BC68" w:rsidR="001A6D29" w:rsidRPr="001A6D29" w:rsidRDefault="004A0A88" w:rsidP="0032049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4E486F86" w:rsidR="001A6D29" w:rsidRPr="001A6D29" w:rsidRDefault="002B0E5D" w:rsidP="0032049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65FDE18" w14:textId="0C05AEAB" w:rsidR="00475758" w:rsidRDefault="00475758" w:rsidP="0032049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10A9057" w14:textId="6AB49475" w:rsidR="0032049F" w:rsidRDefault="0032049F" w:rsidP="0032049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CB04A9C" w14:textId="77777777" w:rsidR="000B4F23" w:rsidRDefault="000B4F23" w:rsidP="0032049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998C52A" w14:textId="64D0A5D6" w:rsidR="0032049F" w:rsidRDefault="0032049F" w:rsidP="0032049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376EAD2" w14:textId="741B393A" w:rsidR="0032049F" w:rsidRDefault="0032049F" w:rsidP="0032049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36F5616" w14:textId="7146791C" w:rsidR="0032049F" w:rsidRDefault="0032049F" w:rsidP="0032049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7A10F53" w14:textId="38D5A936" w:rsidR="0032049F" w:rsidRDefault="0032049F" w:rsidP="0032049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4A7A71B" w14:textId="1EC29286" w:rsidR="0032049F" w:rsidRDefault="0032049F" w:rsidP="0032049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32049F" w:rsidRPr="00BE5A17" w14:paraId="1E7D8737" w14:textId="77777777" w:rsidTr="00DA1DC6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92C54BE" w14:textId="77777777" w:rsidR="0032049F" w:rsidRPr="00BE5A17" w:rsidRDefault="0032049F" w:rsidP="0032049F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4BBCDF3" w14:textId="77777777" w:rsidR="0032049F" w:rsidRPr="00BE5A17" w:rsidRDefault="0032049F" w:rsidP="0032049F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53D89D59" w14:textId="77777777" w:rsidR="0032049F" w:rsidRPr="00BE5A17" w:rsidRDefault="0032049F" w:rsidP="0032049F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38193068" w14:textId="77777777" w:rsidR="0032049F" w:rsidRPr="00BE5A17" w:rsidRDefault="0032049F" w:rsidP="0032049F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3962CDCA" w14:textId="77777777" w:rsidR="0032049F" w:rsidRPr="00BE5A17" w:rsidRDefault="0032049F" w:rsidP="0032049F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32049F" w:rsidRPr="001A6D29" w14:paraId="08A69192" w14:textId="77777777" w:rsidTr="00DA1DC6">
        <w:trPr>
          <w:trHeight w:val="2268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9996538" w14:textId="545418CF" w:rsidR="0032049F" w:rsidRPr="001A6D29" w:rsidRDefault="0032049F" w:rsidP="0032049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CCCE61E" w14:textId="3477A289" w:rsidR="0032049F" w:rsidRPr="001A6D29" w:rsidRDefault="0032049F" w:rsidP="0032049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lfm. 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24A5497" w14:textId="23456EE7" w:rsidR="0036542C" w:rsidRDefault="0032049F" w:rsidP="0032049F">
            <w:pPr>
              <w:tabs>
                <w:tab w:val="left" w:pos="567"/>
                <w:tab w:val="left" w:pos="1560"/>
                <w:tab w:val="left" w:pos="6521"/>
                <w:tab w:val="left" w:pos="7655"/>
                <w:tab w:val="left" w:pos="8931"/>
                <w:tab w:val="left" w:pos="9214"/>
              </w:tabs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4A0A88">
              <w:rPr>
                <w:rFonts w:cstheme="minorHAnsi"/>
                <w:b/>
                <w:bCs/>
                <w:color w:val="000000"/>
              </w:rPr>
              <w:t>Einfassung/ Umrandung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>
              <w:rPr>
                <w:rFonts w:ascii="Calibri Light" w:hAnsi="Calibri Light" w:cs="Calibri Light"/>
                <w:color w:val="000000"/>
              </w:rPr>
              <w:br/>
              <w:t xml:space="preserve">aus z. B. </w:t>
            </w:r>
            <w:r w:rsidRPr="004A0A88">
              <w:rPr>
                <w:rFonts w:cstheme="minorHAnsi"/>
                <w:b/>
                <w:bCs/>
                <w:color w:val="000000"/>
              </w:rPr>
              <w:t>REGUPOL</w:t>
            </w:r>
            <w:r>
              <w:rPr>
                <w:rFonts w:ascii="Calibri Light" w:hAnsi="Calibri Light" w:cs="Calibri Light"/>
                <w:color w:val="000000"/>
              </w:rPr>
              <w:t xml:space="preserve"> Randeinfassungen mit Betonrückenstütze gesetzt. </w:t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C54173">
              <w:rPr>
                <w:rFonts w:cstheme="minorHAnsi"/>
                <w:b/>
                <w:bCs/>
                <w:color w:val="000000"/>
              </w:rPr>
              <w:t xml:space="preserve">REGUPOL </w:t>
            </w:r>
            <w:r w:rsidR="00C54173" w:rsidRPr="00C54173">
              <w:rPr>
                <w:rFonts w:cstheme="minorHAnsi"/>
                <w:b/>
                <w:bCs/>
                <w:color w:val="000000"/>
              </w:rPr>
              <w:t>playfix edging</w:t>
            </w:r>
          </w:p>
          <w:p w14:paraId="0B39B16D" w14:textId="2008F276" w:rsidR="0032049F" w:rsidRPr="00AE7EB2" w:rsidRDefault="0032049F" w:rsidP="0032049F">
            <w:pPr>
              <w:tabs>
                <w:tab w:val="left" w:pos="567"/>
                <w:tab w:val="left" w:pos="1560"/>
                <w:tab w:val="left" w:pos="6521"/>
                <w:tab w:val="left" w:pos="7655"/>
                <w:tab w:val="left" w:pos="8931"/>
                <w:tab w:val="left" w:pos="9214"/>
              </w:tabs>
              <w:spacing w:after="0" w:line="240" w:lineRule="auto"/>
              <w:rPr>
                <w:rFonts w:eastAsia="MS Mincho" w:cstheme="minorHAnsi"/>
                <w:b/>
                <w:lang w:val="en-US"/>
              </w:rPr>
            </w:pPr>
            <w:r>
              <w:rPr>
                <w:rFonts w:ascii="Calibri Light" w:hAnsi="Calibri Light" w:cs="Calibri Light"/>
                <w:color w:val="191919"/>
              </w:rPr>
              <w:t>Abmessung: 1.000</w:t>
            </w:r>
            <w:r w:rsidRPr="00E32184">
              <w:rPr>
                <w:rFonts w:ascii="Calibri Light" w:eastAsia="MS Mincho" w:hAnsi="Calibri Light" w:cs="Calibri Light"/>
              </w:rPr>
              <w:t xml:space="preserve"> x </w:t>
            </w:r>
            <w:r>
              <w:rPr>
                <w:rFonts w:ascii="Calibri Light" w:eastAsia="MS Mincho" w:hAnsi="Calibri Light" w:cs="Calibri Light"/>
              </w:rPr>
              <w:t>250 x 50</w:t>
            </w:r>
            <w:r w:rsidRPr="00E32184">
              <w:rPr>
                <w:rFonts w:ascii="Calibri Light" w:eastAsia="MS Mincho" w:hAnsi="Calibri Light" w:cs="Calibri Light"/>
              </w:rPr>
              <w:t xml:space="preserve"> mm</w:t>
            </w:r>
            <w:r>
              <w:rPr>
                <w:rFonts w:ascii="Calibri Light" w:eastAsia="MS Mincho" w:hAnsi="Calibri Light" w:cs="Calibri Light"/>
              </w:rPr>
              <w:br/>
            </w:r>
            <w:r w:rsidRPr="00243B05">
              <w:rPr>
                <w:rFonts w:ascii="Calibri Light" w:hAnsi="Calibri Light" w:cs="Calibri Light"/>
              </w:rPr>
              <w:t>Farbe</w:t>
            </w:r>
            <w:r w:rsidRPr="0052736E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 xml:space="preserve">           </w:t>
            </w:r>
            <w:r w:rsidRPr="0052736E">
              <w:rPr>
                <w:rFonts w:ascii="Calibri Light" w:hAnsi="Calibri Light" w:cs="Calibri Light"/>
              </w:rPr>
              <w:t xml:space="preserve"> </w:t>
            </w:r>
            <w:r w:rsidRPr="00707F84">
              <w:rPr>
                <w:rFonts w:ascii="Calibri Light" w:hAnsi="Calibri Light" w:cs="Calibri Light"/>
              </w:rPr>
              <w:t>________________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F5847D6" w14:textId="40506BEA" w:rsidR="0032049F" w:rsidRPr="001A6D29" w:rsidRDefault="0032049F" w:rsidP="0032049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lfm.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8C8C126" w14:textId="6848C400" w:rsidR="0032049F" w:rsidRDefault="0032049F" w:rsidP="0032049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792B3B71" w14:textId="77777777" w:rsidR="0032049F" w:rsidRDefault="0032049F" w:rsidP="0032049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A94611B" w14:textId="77777777" w:rsidR="0032049F" w:rsidRDefault="0032049F" w:rsidP="0032049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795DF071" w14:textId="77777777" w:rsidR="0032049F" w:rsidRPr="00011961" w:rsidRDefault="0032049F" w:rsidP="0032049F">
      <w:pPr>
        <w:spacing w:after="0" w:line="240" w:lineRule="auto"/>
        <w:rPr>
          <w:rFonts w:cstheme="minorHAnsi"/>
        </w:rPr>
      </w:pPr>
    </w:p>
    <w:p w14:paraId="297BEA3F" w14:textId="77777777" w:rsidR="0032049F" w:rsidRPr="006150DA" w:rsidRDefault="0032049F" w:rsidP="0032049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32049F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0525FF12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707F84">
      <w:rPr>
        <w:b/>
        <w:sz w:val="14"/>
        <w:szCs w:val="14"/>
        <w:lang w:val="de-DE"/>
      </w:rPr>
      <w:t>playf</w:t>
    </w:r>
    <w:r w:rsidR="00085C11">
      <w:rPr>
        <w:b/>
        <w:sz w:val="14"/>
        <w:szCs w:val="14"/>
        <w:lang w:val="de-DE"/>
      </w:rPr>
      <w:t xml:space="preserve">ix </w:t>
    </w:r>
    <w:r w:rsidR="004A0A88">
      <w:rPr>
        <w:b/>
        <w:sz w:val="14"/>
        <w:szCs w:val="14"/>
        <w:lang w:val="de-DE"/>
      </w:rPr>
      <w:t>VB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3F1328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6361DB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4410DEC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E32184">
      <w:rPr>
        <w:b/>
        <w:sz w:val="34"/>
        <w:szCs w:val="34"/>
      </w:rPr>
      <w:t xml:space="preserve">PLAYFIX </w:t>
    </w:r>
    <w:r w:rsidR="004A0A88">
      <w:rPr>
        <w:b/>
        <w:sz w:val="34"/>
        <w:szCs w:val="34"/>
      </w:rPr>
      <w:t>VB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88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B4F23"/>
    <w:rsid w:val="000D0A9E"/>
    <w:rsid w:val="000D1DCA"/>
    <w:rsid w:val="00121E5C"/>
    <w:rsid w:val="00131E35"/>
    <w:rsid w:val="001408DA"/>
    <w:rsid w:val="00197633"/>
    <w:rsid w:val="001A4CEB"/>
    <w:rsid w:val="001A6C76"/>
    <w:rsid w:val="001A6D29"/>
    <w:rsid w:val="001C2B41"/>
    <w:rsid w:val="001F497C"/>
    <w:rsid w:val="002113B1"/>
    <w:rsid w:val="00223761"/>
    <w:rsid w:val="00224DCD"/>
    <w:rsid w:val="00227652"/>
    <w:rsid w:val="0023152D"/>
    <w:rsid w:val="00237D39"/>
    <w:rsid w:val="00243B05"/>
    <w:rsid w:val="00285694"/>
    <w:rsid w:val="002922B8"/>
    <w:rsid w:val="002B0E5D"/>
    <w:rsid w:val="002D3C6B"/>
    <w:rsid w:val="002E2A42"/>
    <w:rsid w:val="002E7583"/>
    <w:rsid w:val="0032049F"/>
    <w:rsid w:val="00323FA6"/>
    <w:rsid w:val="00335839"/>
    <w:rsid w:val="00350A33"/>
    <w:rsid w:val="00354A5A"/>
    <w:rsid w:val="003552EA"/>
    <w:rsid w:val="003603B5"/>
    <w:rsid w:val="0036542C"/>
    <w:rsid w:val="00394954"/>
    <w:rsid w:val="003D16EF"/>
    <w:rsid w:val="003F1328"/>
    <w:rsid w:val="003F7A32"/>
    <w:rsid w:val="00416F1A"/>
    <w:rsid w:val="004536A5"/>
    <w:rsid w:val="0045689E"/>
    <w:rsid w:val="0046204C"/>
    <w:rsid w:val="00475758"/>
    <w:rsid w:val="004914CB"/>
    <w:rsid w:val="004A0A88"/>
    <w:rsid w:val="004E1570"/>
    <w:rsid w:val="004E5864"/>
    <w:rsid w:val="004F59F5"/>
    <w:rsid w:val="004F623D"/>
    <w:rsid w:val="00500B3F"/>
    <w:rsid w:val="00520C4E"/>
    <w:rsid w:val="00526592"/>
    <w:rsid w:val="0052736E"/>
    <w:rsid w:val="005446DD"/>
    <w:rsid w:val="00552C10"/>
    <w:rsid w:val="005726B7"/>
    <w:rsid w:val="005A7457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661AF"/>
    <w:rsid w:val="006813CC"/>
    <w:rsid w:val="00707245"/>
    <w:rsid w:val="00707F84"/>
    <w:rsid w:val="0071247C"/>
    <w:rsid w:val="007235A6"/>
    <w:rsid w:val="00731E4E"/>
    <w:rsid w:val="00747D71"/>
    <w:rsid w:val="00787CB6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7ECF"/>
    <w:rsid w:val="0086226E"/>
    <w:rsid w:val="00887339"/>
    <w:rsid w:val="008909EB"/>
    <w:rsid w:val="008B3595"/>
    <w:rsid w:val="008D0C3A"/>
    <w:rsid w:val="008D1B8B"/>
    <w:rsid w:val="008E5436"/>
    <w:rsid w:val="009035AB"/>
    <w:rsid w:val="00925BB2"/>
    <w:rsid w:val="009930A6"/>
    <w:rsid w:val="009A120F"/>
    <w:rsid w:val="009B115B"/>
    <w:rsid w:val="009C12FB"/>
    <w:rsid w:val="009E15BD"/>
    <w:rsid w:val="009F2142"/>
    <w:rsid w:val="009F294B"/>
    <w:rsid w:val="00A0328B"/>
    <w:rsid w:val="00A20A52"/>
    <w:rsid w:val="00A504AB"/>
    <w:rsid w:val="00A55B0F"/>
    <w:rsid w:val="00A76A2F"/>
    <w:rsid w:val="00A85206"/>
    <w:rsid w:val="00AA695B"/>
    <w:rsid w:val="00AC163C"/>
    <w:rsid w:val="00AE7EB2"/>
    <w:rsid w:val="00B04D16"/>
    <w:rsid w:val="00B07397"/>
    <w:rsid w:val="00B10D2A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54173"/>
    <w:rsid w:val="00C66FD8"/>
    <w:rsid w:val="00C733D1"/>
    <w:rsid w:val="00C77E81"/>
    <w:rsid w:val="00C929EF"/>
    <w:rsid w:val="00C9541A"/>
    <w:rsid w:val="00CB6300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40DDF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2023-10-04T07:15:00Z</dcterms:created>
  <dcterms:modified xsi:type="dcterms:W3CDTF">2023-10-04T07:15:00Z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