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EFD02" w14:textId="77777777" w:rsidR="0023528E" w:rsidRPr="003347C6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3D0B72" w14:textId="2F5EDD15" w:rsidR="0023528E" w:rsidRPr="00304010" w:rsidRDefault="009E3B30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B30">
        <w:rPr>
          <w:rFonts w:cstheme="minorHAnsi"/>
        </w:rPr>
        <w:t>Laufbahnbelag</w:t>
      </w:r>
      <w:r>
        <w:rPr>
          <w:rFonts w:cstheme="minorHAnsi"/>
        </w:rPr>
        <w:t xml:space="preserve">, </w:t>
      </w:r>
      <w:r w:rsidRPr="009E3B30">
        <w:rPr>
          <w:rFonts w:cstheme="minorHAnsi"/>
        </w:rPr>
        <w:t>Belagstype: D – gem. EN 14877:2013-12</w:t>
      </w:r>
    </w:p>
    <w:p w14:paraId="26ECE676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5212BC" w14:textId="64F4B7F9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0CA59649" w14:textId="3FC11173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 xml:space="preserve">REGUPOL </w:t>
      </w:r>
      <w:r w:rsidR="005702B8">
        <w:rPr>
          <w:rFonts w:cs="Calibri Light"/>
          <w:b/>
        </w:rPr>
        <w:t>Germany GmbH &amp; Co. KG</w:t>
      </w:r>
    </w:p>
    <w:p w14:paraId="478315C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</w:t>
      </w:r>
      <w:proofErr w:type="spellStart"/>
      <w:r w:rsidRPr="00304010">
        <w:rPr>
          <w:rFonts w:cs="Calibri Light"/>
        </w:rPr>
        <w:t>Hilgenacker</w:t>
      </w:r>
      <w:proofErr w:type="spellEnd"/>
      <w:r w:rsidRPr="00304010">
        <w:rPr>
          <w:rFonts w:cs="Calibri Light"/>
        </w:rPr>
        <w:t xml:space="preserve"> 24 </w:t>
      </w:r>
    </w:p>
    <w:p w14:paraId="0AE77A64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6D4F14E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0DE20C88" w14:textId="77777777" w:rsidR="0023528E" w:rsidRPr="00304010" w:rsidRDefault="00F83CD4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340787D0" w14:textId="77777777" w:rsidR="0023528E" w:rsidRDefault="00F83CD4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0E138B">
        <w:trPr>
          <w:trHeight w:val="3572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0D451BA0" w:rsidR="00F45A1A" w:rsidRPr="001A6D29" w:rsidRDefault="009F0B7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F227B98" w14:textId="76A175DE" w:rsid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Untere gebundene Tragschicht für Kunststoffflächen, wasserundurchlässig, mit erhöhten Anforderungen gemäß DIN 18035-6, wie folgt herstellen:</w:t>
            </w:r>
          </w:p>
          <w:p w14:paraId="70058FE1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38EC1E4E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Asphaltart: AC 11 BN oder AC 16 TL</w:t>
            </w:r>
          </w:p>
          <w:p w14:paraId="555376FE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Bindemittelart: B 70/100</w:t>
            </w:r>
          </w:p>
          <w:p w14:paraId="7E08D43F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Dicke: ≥ 40 mm</w:t>
            </w:r>
          </w:p>
          <w:p w14:paraId="33C37D42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Verdichtungsgrad: ≥ 95 %</w:t>
            </w:r>
          </w:p>
          <w:p w14:paraId="6DA916EE" w14:textId="206D98BC" w:rsid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Ebenheit unter der 4-m-Richtlatte: 4 m ≤ 8 mm</w:t>
            </w:r>
          </w:p>
          <w:p w14:paraId="278930A7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0AE18D05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Ansonsten gelten die Anforderungen gem.</w:t>
            </w:r>
          </w:p>
          <w:p w14:paraId="4B6A0CE5" w14:textId="3E9372F6" w:rsidR="009035AB" w:rsidRPr="008E2DE3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0E138B">
              <w:rPr>
                <w:rFonts w:ascii="Calibri Light" w:eastAsia="MS Mincho" w:hAnsi="Calibri Light" w:cs="Calibri Light"/>
              </w:rPr>
              <w:t>DIN 18035-6, Tabelle 4 und 5.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80C8B4A" w:rsidR="00F45A1A" w:rsidRPr="001A6D29" w:rsidRDefault="000E138B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1A6D29" w:rsidRPr="00804A1F" w14:paraId="4849273B" w14:textId="77777777" w:rsidTr="008E5392">
        <w:trPr>
          <w:trHeight w:val="3572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B234697" w14:textId="77F1B7E7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33BEAE27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E42F7EC" w14:textId="7AA4C040" w:rsidR="000E138B" w:rsidRPr="000E138B" w:rsidRDefault="000E138B" w:rsidP="000E138B">
            <w:pPr>
              <w:pStyle w:val="Textkrper"/>
              <w:rPr>
                <w:rFonts w:ascii="Calibri Light" w:eastAsia="MS Mincho" w:hAnsi="Calibri Light" w:cs="Calibri Light"/>
                <w:b/>
                <w:bCs/>
                <w:lang w:val="de-DE"/>
              </w:rPr>
            </w:pPr>
            <w:r w:rsidRPr="00A84EF8">
              <w:rPr>
                <w:rFonts w:ascii="Calibri Light" w:hAnsi="Calibri Light" w:cs="Calibri Light"/>
                <w:lang w:val="de-DE"/>
              </w:rPr>
              <w:t>Obere gebundene Tragschicht für Kunststoffflächen, wasserundurchlässig, mit erhöhten Anforderungen gemäß DIN 18035-6, wie folgt herstellen:</w:t>
            </w:r>
          </w:p>
          <w:p w14:paraId="2663B38D" w14:textId="77777777" w:rsidR="000E138B" w:rsidRPr="000E138B" w:rsidRDefault="000E138B" w:rsidP="000E138B">
            <w:pPr>
              <w:pStyle w:val="Textkrper"/>
              <w:rPr>
                <w:rFonts w:ascii="Calibri Light" w:eastAsia="MS Mincho" w:hAnsi="Calibri Light" w:cs="Calibri Light"/>
                <w:b/>
                <w:bCs/>
                <w:lang w:val="de-DE"/>
              </w:rPr>
            </w:pPr>
          </w:p>
          <w:p w14:paraId="6A2E072D" w14:textId="77777777" w:rsidR="000E138B" w:rsidRP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Asphaltart: AC 5 DL oder AC 8 DL</w:t>
            </w:r>
          </w:p>
          <w:p w14:paraId="02D63FAA" w14:textId="77777777" w:rsidR="000E138B" w:rsidRP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Bindemittelart: B 70/100</w:t>
            </w:r>
          </w:p>
          <w:p w14:paraId="705508F6" w14:textId="77777777" w:rsidR="000E138B" w:rsidRP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Dicke: ≥ 25 mm</w:t>
            </w:r>
          </w:p>
          <w:p w14:paraId="0945CC05" w14:textId="77777777" w:rsidR="000E138B" w:rsidRP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Verdichtungsgrad: ≥ 95 / 97 %</w:t>
            </w:r>
          </w:p>
          <w:p w14:paraId="55B08F97" w14:textId="59EBE357" w:rsid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Ebenheit unter der 4-m-Richtlatte: 4 m ≤ 8 mm</w:t>
            </w:r>
          </w:p>
          <w:p w14:paraId="497D6682" w14:textId="77777777" w:rsidR="000E138B" w:rsidRPr="000E138B" w:rsidRDefault="000E138B" w:rsidP="000E138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DB7CFA7" w14:textId="3F3DE0B0" w:rsidR="00B23D34" w:rsidRPr="00167AE7" w:rsidRDefault="000E138B" w:rsidP="00C8116E">
            <w:pPr>
              <w:spacing w:after="0" w:line="240" w:lineRule="auto"/>
            </w:pPr>
            <w:r w:rsidRPr="000E138B">
              <w:rPr>
                <w:rFonts w:ascii="Calibri Light" w:hAnsi="Calibri Light" w:cs="Calibri Light"/>
              </w:rPr>
              <w:t>Ansonsten gelten die Anforderungen gem.</w:t>
            </w:r>
            <w:r w:rsidR="00C8116E">
              <w:rPr>
                <w:rFonts w:ascii="Calibri Light" w:hAnsi="Calibri Light" w:cs="Calibri Light"/>
              </w:rPr>
              <w:br/>
            </w:r>
            <w:r w:rsidRPr="000E138B">
              <w:rPr>
                <w:rFonts w:ascii="Calibri Light" w:hAnsi="Calibri Light" w:cs="Calibri Light"/>
              </w:rPr>
              <w:t>DIN 18035-6, Tabelle 4 und 5.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0BDADD86" w:rsidR="001A6D29" w:rsidRPr="001A6D29" w:rsidRDefault="000E138B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4E486F86" w:rsidR="001A6D29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DB368D" w:rsidRPr="00804A1F" w14:paraId="33B6E766" w14:textId="77777777" w:rsidTr="008E5392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93BA2F7" w14:textId="5DF178FA" w:rsidR="00DB368D" w:rsidRPr="001A6D29" w:rsidRDefault="008E5392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E7C26F" w14:textId="690DBCB3" w:rsidR="00DB368D" w:rsidRPr="001A6D29" w:rsidRDefault="00664B2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</w:t>
            </w:r>
            <w:r w:rsidR="008E5392">
              <w:rPr>
                <w:rFonts w:ascii="Calibri Light" w:hAnsi="Calibri Light" w:cs="Calibri Light"/>
              </w:rPr>
              <w:t>fm.</w:t>
            </w:r>
            <w:proofErr w:type="spellEnd"/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91AFAF6" w14:textId="45219FF6" w:rsidR="00DB368D" w:rsidRPr="0066722E" w:rsidRDefault="008E5392" w:rsidP="00E92D97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8E5392">
              <w:rPr>
                <w:rFonts w:ascii="Calibri Light" w:hAnsi="Calibri Light" w:cs="Calibri Light"/>
                <w:color w:val="000000"/>
                <w:lang w:val="de-DE"/>
              </w:rPr>
              <w:t>Umlaufende Kantensteine,</w:t>
            </w:r>
            <w:r>
              <w:rPr>
                <w:rFonts w:ascii="Calibri Light" w:hAnsi="Calibri Light" w:cs="Calibri Light"/>
                <w:color w:val="000000"/>
                <w:lang w:val="de-DE"/>
              </w:rPr>
              <w:t xml:space="preserve"> </w:t>
            </w:r>
            <w:proofErr w:type="spellStart"/>
            <w:r w:rsidRPr="008E5392">
              <w:rPr>
                <w:rFonts w:ascii="Calibri Light" w:hAnsi="Calibri Light" w:cs="Calibri Light"/>
                <w:color w:val="000000"/>
                <w:lang w:val="de-DE"/>
              </w:rPr>
              <w:t>Entwässerungs</w:t>
            </w:r>
            <w:proofErr w:type="spellEnd"/>
            <w:r>
              <w:rPr>
                <w:rFonts w:ascii="Calibri Light" w:hAnsi="Calibri Light" w:cs="Calibri Light"/>
                <w:color w:val="000000"/>
                <w:lang w:val="de-DE"/>
              </w:rPr>
              <w:noBreakHyphen/>
            </w:r>
            <w:r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  <w:lang w:val="de-DE"/>
              </w:rPr>
              <w:t>rinnen und angrenzende Bauteile mit Klebe</w:t>
            </w:r>
            <w:r>
              <w:rPr>
                <w:rFonts w:ascii="Calibri Light" w:hAnsi="Calibri Light" w:cs="Calibri Light"/>
                <w:color w:val="000000"/>
                <w:lang w:val="de-DE"/>
              </w:rPr>
              <w:noBreakHyphen/>
            </w:r>
            <w:r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  <w:lang w:val="de-DE"/>
              </w:rPr>
              <w:t xml:space="preserve">band und Folie vor Verschmutzung durch Kunststoffmasse schützen, inkl. Entfernen </w:t>
            </w:r>
            <w:r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  <w:lang w:val="de-DE"/>
              </w:rPr>
              <w:t>und fachgerechter Entsorgung nach dem Kunststoffeinbau.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B1A72A7" w14:textId="0C4C8EF2" w:rsidR="00DB368D" w:rsidRPr="001A6D29" w:rsidRDefault="008E5392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0AD4EDB" w14:textId="6CFA0D05" w:rsidR="00DB368D" w:rsidRDefault="00085C11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65FDE18" w14:textId="50BA3658" w:rsidR="00475758" w:rsidRDefault="00475758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2C3A591" w14:textId="77777777" w:rsidR="00B23D34" w:rsidRDefault="00B23D34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C25B066" w14:textId="4B90DB29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F349348" w14:textId="12DF8B79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4F65D5A" w14:textId="1A68089C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41F0404" w14:textId="54E9E1E5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B8C033B" w14:textId="77777777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E92D97" w:rsidRPr="00BE5A17" w14:paraId="4908C911" w14:textId="77777777" w:rsidTr="00DA1DC6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F56F655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6351AEE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E5706A2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1BA65D87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585ED471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E92D97" w:rsidRPr="001A6D29" w14:paraId="1F3D8412" w14:textId="77777777" w:rsidTr="00E92D97">
        <w:trPr>
          <w:trHeight w:val="198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71167F18" w14:textId="39EDB1CB" w:rsidR="00E92D97" w:rsidRPr="001A6D29" w:rsidRDefault="00664B2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716A778" w14:textId="2375EFC1" w:rsidR="00E92D97" w:rsidRPr="001A6D29" w:rsidRDefault="00664B2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2C8B6C6" w14:textId="3E812BEA" w:rsid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Kunststoffbelag gem. EN 14877:2013-12, wasserundurchlässig, liefern und fachgerecht einbauen.</w:t>
            </w:r>
          </w:p>
          <w:p w14:paraId="7C7E95E8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918C437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Produkt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662C363D" w14:textId="1F49E6AF" w:rsidR="00664B2C" w:rsidRDefault="00664B2C" w:rsidP="00664B2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72738">
              <w:rPr>
                <w:rFonts w:cstheme="minorHAnsi"/>
                <w:b/>
                <w:bCs/>
              </w:rPr>
              <w:t>R</w:t>
            </w:r>
            <w:r w:rsidR="00D72738"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D72738" w:rsidRPr="00D72738">
              <w:rPr>
                <w:rFonts w:cstheme="minorHAnsi"/>
                <w:b/>
                <w:bCs/>
              </w:rPr>
              <w:t>champion</w:t>
            </w:r>
            <w:proofErr w:type="spellEnd"/>
            <w:r w:rsidR="00D72738" w:rsidRPr="00D72738">
              <w:rPr>
                <w:rFonts w:cstheme="minorHAnsi"/>
                <w:b/>
                <w:bCs/>
              </w:rPr>
              <w:t xml:space="preserve"> AG</w:t>
            </w:r>
          </w:p>
          <w:p w14:paraId="712395B9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929AE35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Belagstype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5F0CFE3E" w14:textId="7D33C55A" w:rsid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D gem. EN 14877:2013-12</w:t>
            </w:r>
          </w:p>
          <w:p w14:paraId="4627044F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0828C4F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Bezeichnung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7B4D68DE" w14:textId="61DD12DA" w:rsid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gießbeschichteter Belag</w:t>
            </w:r>
          </w:p>
          <w:p w14:paraId="79293253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3BD195D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Basisschicht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6882E36B" w14:textId="6C9178D2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 xml:space="preserve">vorgefertigte </w:t>
            </w:r>
            <w:r w:rsidR="00D72738" w:rsidRPr="00D72738">
              <w:rPr>
                <w:rFonts w:cstheme="minorHAnsi"/>
                <w:b/>
                <w:bCs/>
              </w:rPr>
              <w:t>R</w:t>
            </w:r>
            <w:r w:rsidR="00D72738"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64B2C">
              <w:rPr>
                <w:rFonts w:ascii="Calibri Light" w:hAnsi="Calibri Light" w:cs="Calibri Light"/>
              </w:rPr>
              <w:t>Bahnenware</w:t>
            </w:r>
            <w:proofErr w:type="spellEnd"/>
          </w:p>
          <w:p w14:paraId="005B6986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vollflächig verklebt.</w:t>
            </w:r>
          </w:p>
          <w:p w14:paraId="4DEBF180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Dickentoleranz: max. +/- 0,2 mm</w:t>
            </w:r>
          </w:p>
          <w:p w14:paraId="6F9CA1B3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Zugfestigkeit: min. 0,7 N/mm²</w:t>
            </w:r>
          </w:p>
          <w:p w14:paraId="66F45553" w14:textId="3C7C8108" w:rsid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Schichtdicke: ca. 10 mm</w:t>
            </w:r>
          </w:p>
          <w:p w14:paraId="0F6ED285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67A3063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589F1AA2" w14:textId="3D8DB500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Polyurethan gegossen und EPDM-Granulat (Körnung: 1,0-</w:t>
            </w:r>
            <w:r w:rsidR="00FF2CA3">
              <w:rPr>
                <w:rFonts w:ascii="Calibri Light" w:hAnsi="Calibri Light" w:cs="Calibri Light"/>
              </w:rPr>
              <w:t>4,0</w:t>
            </w:r>
            <w:r w:rsidRPr="00664B2C">
              <w:rPr>
                <w:rFonts w:ascii="Calibri Light" w:hAnsi="Calibri Light" w:cs="Calibri Light"/>
              </w:rPr>
              <w:t xml:space="preserve"> mm) eingestreut.</w:t>
            </w:r>
          </w:p>
          <w:p w14:paraId="6ACD9C6E" w14:textId="48BA9D22" w:rsid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 xml:space="preserve">Schichtdicke: ca. </w:t>
            </w:r>
            <w:r w:rsidR="00A84EF8">
              <w:rPr>
                <w:rFonts w:ascii="Calibri Light" w:hAnsi="Calibri Light" w:cs="Calibri Light"/>
              </w:rPr>
              <w:t>4</w:t>
            </w:r>
            <w:r w:rsidRPr="00664B2C">
              <w:rPr>
                <w:rFonts w:ascii="Calibri Light" w:hAnsi="Calibri Light" w:cs="Calibri Light"/>
              </w:rPr>
              <w:t xml:space="preserve"> mm</w:t>
            </w:r>
          </w:p>
          <w:p w14:paraId="6DB8DCBB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CF71128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Oberfläche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5D5A2CA2" w14:textId="67F8E579" w:rsid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EPDM-Granulat mit sichtbarer Spitze eingestreut.</w:t>
            </w:r>
          </w:p>
          <w:p w14:paraId="52883064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76F1B7D" w14:textId="77777777" w:rsidR="00664B2C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Farbe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2C7E860B" w14:textId="3825A457" w:rsid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R</w:t>
            </w:r>
            <w:r w:rsidR="00664B2C" w:rsidRPr="00664B2C">
              <w:rPr>
                <w:rFonts w:ascii="Calibri Light" w:hAnsi="Calibri Light" w:cs="Calibri Light"/>
              </w:rPr>
              <w:t>ot</w:t>
            </w:r>
          </w:p>
          <w:p w14:paraId="1827C973" w14:textId="77777777" w:rsidR="00D72738" w:rsidRPr="00664B2C" w:rsidRDefault="00D72738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13A2FCC" w14:textId="70488551" w:rsidR="00D72738" w:rsidRPr="00664B2C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Gesamtdicke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192A9860" w14:textId="77777777" w:rsidR="00E92D97" w:rsidRDefault="00664B2C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ca. 1</w:t>
            </w:r>
            <w:r w:rsidR="007C667D">
              <w:rPr>
                <w:rFonts w:ascii="Calibri Light" w:hAnsi="Calibri Light" w:cs="Calibri Light"/>
              </w:rPr>
              <w:t>4</w:t>
            </w:r>
            <w:r w:rsidRPr="00664B2C">
              <w:rPr>
                <w:rFonts w:ascii="Calibri Light" w:hAnsi="Calibri Light" w:cs="Calibri Light"/>
              </w:rPr>
              <w:t xml:space="preserve"> mm</w:t>
            </w:r>
          </w:p>
          <w:p w14:paraId="14FE6E75" w14:textId="77777777" w:rsidR="00827D30" w:rsidRDefault="00827D30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9AC94B8" w14:textId="29A8BA06" w:rsidR="00827D30" w:rsidRDefault="00827D30" w:rsidP="00827D3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Nachhaltigkeitszertifikat:</w:t>
            </w:r>
          </w:p>
          <w:p w14:paraId="6A32D62E" w14:textId="77777777" w:rsidR="00696BEC" w:rsidRDefault="00696BEC" w:rsidP="00696BEC">
            <w:pPr>
              <w:pStyle w:val="Listenabsatz"/>
              <w:numPr>
                <w:ilvl w:val="0"/>
                <w:numId w:val="3"/>
              </w:numPr>
              <w:ind w:left="600" w:hanging="240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  <w:lang w:val="de-DE"/>
              </w:rPr>
              <w:t>Cradle</w:t>
            </w:r>
            <w:proofErr w:type="spellEnd"/>
            <w:r>
              <w:rPr>
                <w:rFonts w:ascii="Calibri Light" w:hAnsi="Calibri Light" w:cs="Calibri Light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de-DE"/>
              </w:rPr>
              <w:t>to</w:t>
            </w:r>
            <w:proofErr w:type="spellEnd"/>
            <w:r>
              <w:rPr>
                <w:rFonts w:ascii="Calibri Light" w:hAnsi="Calibri Light" w:cs="Calibri Light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de-DE"/>
              </w:rPr>
              <w:t>Cradle</w:t>
            </w:r>
            <w:proofErr w:type="spellEnd"/>
            <w:r>
              <w:rPr>
                <w:rFonts w:ascii="Calibri Light" w:hAnsi="Calibri Light" w:cs="Calibri Light"/>
                <w:lang w:val="de-DE"/>
              </w:rPr>
              <w:t xml:space="preserve"> Certified® in Bronze-Level zertifiziert</w:t>
            </w:r>
          </w:p>
          <w:p w14:paraId="5906A38A" w14:textId="3DA2CD59" w:rsidR="00827D30" w:rsidRDefault="00827D30" w:rsidP="00664B2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812A30B" w14:textId="7ABF1D48" w:rsidR="00827D30" w:rsidRPr="001A6D29" w:rsidRDefault="00827D30" w:rsidP="00664B2C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E0593C5" w14:textId="13A1048B" w:rsidR="00E92D97" w:rsidRPr="001A6D29" w:rsidRDefault="005A7933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702BDF0" w14:textId="58AFC138" w:rsidR="00E92D97" w:rsidRPr="001A6D29" w:rsidRDefault="00E92D97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8FCBD5C" w14:textId="77777777" w:rsid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9F8EB2" w14:textId="7771E372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672F80A0" w14:textId="24666FD7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3F62DB" w14:textId="47C0319E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F235F46" w14:textId="77777777" w:rsidR="009F6D4B" w:rsidRP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</w:p>
    <w:p w14:paraId="7D3233BA" w14:textId="77777777" w:rsidR="00E92D97" w:rsidRPr="00011961" w:rsidRDefault="00E92D97" w:rsidP="00E92D97">
      <w:pPr>
        <w:spacing w:after="0" w:line="240" w:lineRule="auto"/>
        <w:rPr>
          <w:rFonts w:cstheme="minorHAnsi"/>
        </w:rPr>
      </w:pPr>
    </w:p>
    <w:p w14:paraId="4A0C9A21" w14:textId="77777777" w:rsidR="00E92D97" w:rsidRPr="006150DA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E92D97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F02C9" w14:textId="5C44DDB3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proofErr w:type="spellStart"/>
    <w:r w:rsidR="00F45892">
      <w:rPr>
        <w:b/>
        <w:sz w:val="14"/>
        <w:szCs w:val="14"/>
        <w:lang w:val="de-DE"/>
      </w:rPr>
      <w:t>champion</w:t>
    </w:r>
    <w:proofErr w:type="spellEnd"/>
    <w:r w:rsidR="00F45892">
      <w:rPr>
        <w:b/>
        <w:sz w:val="14"/>
        <w:szCs w:val="14"/>
        <w:lang w:val="de-DE"/>
      </w:rPr>
      <w:t xml:space="preserve"> AG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F83CD4">
      <w:rPr>
        <w:noProof/>
        <w:sz w:val="14"/>
        <w:szCs w:val="14"/>
        <w:lang w:val="de-DE"/>
      </w:rPr>
      <w:t>13.05.2024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220457">
      <w:rPr>
        <w:sz w:val="14"/>
        <w:szCs w:val="14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3457951F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23528E">
      <w:rPr>
        <w:b/>
        <w:sz w:val="34"/>
        <w:szCs w:val="34"/>
      </w:rPr>
      <w:t>CHAMPION 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11366"/>
    <w:multiLevelType w:val="hybridMultilevel"/>
    <w:tmpl w:val="EE665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98263">
    <w:abstractNumId w:val="1"/>
  </w:num>
  <w:num w:numId="2" w16cid:durableId="203568262">
    <w:abstractNumId w:val="0"/>
  </w:num>
  <w:num w:numId="3" w16cid:durableId="136394305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22164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D0A9E"/>
    <w:rsid w:val="000D1DCA"/>
    <w:rsid w:val="000E138B"/>
    <w:rsid w:val="001207C7"/>
    <w:rsid w:val="00121E5C"/>
    <w:rsid w:val="00131E35"/>
    <w:rsid w:val="001408DA"/>
    <w:rsid w:val="00167AE7"/>
    <w:rsid w:val="00197633"/>
    <w:rsid w:val="001A4CEB"/>
    <w:rsid w:val="001A6C76"/>
    <w:rsid w:val="001A6D29"/>
    <w:rsid w:val="001C2B41"/>
    <w:rsid w:val="001F109B"/>
    <w:rsid w:val="001F497C"/>
    <w:rsid w:val="00210AEB"/>
    <w:rsid w:val="002113B1"/>
    <w:rsid w:val="00220457"/>
    <w:rsid w:val="00223761"/>
    <w:rsid w:val="00224DCD"/>
    <w:rsid w:val="00227652"/>
    <w:rsid w:val="0023152D"/>
    <w:rsid w:val="00231B64"/>
    <w:rsid w:val="0023528E"/>
    <w:rsid w:val="00237D39"/>
    <w:rsid w:val="00243B05"/>
    <w:rsid w:val="00285694"/>
    <w:rsid w:val="002922B8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D16EF"/>
    <w:rsid w:val="003F7A32"/>
    <w:rsid w:val="00416F1A"/>
    <w:rsid w:val="00417FFD"/>
    <w:rsid w:val="004536A5"/>
    <w:rsid w:val="0045689E"/>
    <w:rsid w:val="0046204C"/>
    <w:rsid w:val="00475758"/>
    <w:rsid w:val="004914CB"/>
    <w:rsid w:val="004E1570"/>
    <w:rsid w:val="004E5864"/>
    <w:rsid w:val="004F59F5"/>
    <w:rsid w:val="004F623D"/>
    <w:rsid w:val="00512C68"/>
    <w:rsid w:val="00520C4E"/>
    <w:rsid w:val="00526592"/>
    <w:rsid w:val="0052736E"/>
    <w:rsid w:val="005446DD"/>
    <w:rsid w:val="0056133C"/>
    <w:rsid w:val="005702B8"/>
    <w:rsid w:val="005726B7"/>
    <w:rsid w:val="00581AA5"/>
    <w:rsid w:val="005A7457"/>
    <w:rsid w:val="005A7933"/>
    <w:rsid w:val="005B6F92"/>
    <w:rsid w:val="005D47E6"/>
    <w:rsid w:val="005F1F6C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813CC"/>
    <w:rsid w:val="00696BEC"/>
    <w:rsid w:val="00707245"/>
    <w:rsid w:val="00707F84"/>
    <w:rsid w:val="0071247C"/>
    <w:rsid w:val="007235A6"/>
    <w:rsid w:val="00731E4E"/>
    <w:rsid w:val="00747D71"/>
    <w:rsid w:val="00787CB6"/>
    <w:rsid w:val="0079075F"/>
    <w:rsid w:val="00795961"/>
    <w:rsid w:val="00796F9F"/>
    <w:rsid w:val="007A5341"/>
    <w:rsid w:val="007C667D"/>
    <w:rsid w:val="007D65B6"/>
    <w:rsid w:val="007E06BB"/>
    <w:rsid w:val="007F0221"/>
    <w:rsid w:val="007F0806"/>
    <w:rsid w:val="00804A1F"/>
    <w:rsid w:val="00814B78"/>
    <w:rsid w:val="00827D30"/>
    <w:rsid w:val="0083699C"/>
    <w:rsid w:val="00857ECF"/>
    <w:rsid w:val="0086226E"/>
    <w:rsid w:val="008909EB"/>
    <w:rsid w:val="008A03AE"/>
    <w:rsid w:val="008B3595"/>
    <w:rsid w:val="008D0C3A"/>
    <w:rsid w:val="008D1B8B"/>
    <w:rsid w:val="008E2DE3"/>
    <w:rsid w:val="008E5392"/>
    <w:rsid w:val="008E5436"/>
    <w:rsid w:val="009035AB"/>
    <w:rsid w:val="00925BB2"/>
    <w:rsid w:val="009930A6"/>
    <w:rsid w:val="009A120F"/>
    <w:rsid w:val="009B115B"/>
    <w:rsid w:val="009C12FB"/>
    <w:rsid w:val="009D7504"/>
    <w:rsid w:val="009E15BD"/>
    <w:rsid w:val="009E3B30"/>
    <w:rsid w:val="009F0B7C"/>
    <w:rsid w:val="009F294B"/>
    <w:rsid w:val="009F6D4B"/>
    <w:rsid w:val="00A0328B"/>
    <w:rsid w:val="00A20A52"/>
    <w:rsid w:val="00A504AB"/>
    <w:rsid w:val="00A55B0F"/>
    <w:rsid w:val="00A76A2F"/>
    <w:rsid w:val="00A84EF8"/>
    <w:rsid w:val="00A85206"/>
    <w:rsid w:val="00AA695B"/>
    <w:rsid w:val="00AC163C"/>
    <w:rsid w:val="00AE7EB2"/>
    <w:rsid w:val="00B04D16"/>
    <w:rsid w:val="00B07397"/>
    <w:rsid w:val="00B10D2A"/>
    <w:rsid w:val="00B23D34"/>
    <w:rsid w:val="00B61AC5"/>
    <w:rsid w:val="00B673AF"/>
    <w:rsid w:val="00BE5A17"/>
    <w:rsid w:val="00BE5B26"/>
    <w:rsid w:val="00BE677E"/>
    <w:rsid w:val="00BF4411"/>
    <w:rsid w:val="00C15541"/>
    <w:rsid w:val="00C272DA"/>
    <w:rsid w:val="00C31F27"/>
    <w:rsid w:val="00C32AAE"/>
    <w:rsid w:val="00C36FF4"/>
    <w:rsid w:val="00C42BC5"/>
    <w:rsid w:val="00C42C71"/>
    <w:rsid w:val="00C66FD8"/>
    <w:rsid w:val="00C733D1"/>
    <w:rsid w:val="00C77E81"/>
    <w:rsid w:val="00C8116E"/>
    <w:rsid w:val="00C929EF"/>
    <w:rsid w:val="00C9541A"/>
    <w:rsid w:val="00CB6300"/>
    <w:rsid w:val="00CB6967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72738"/>
    <w:rsid w:val="00D817BE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53310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358A0"/>
    <w:rsid w:val="00F40DDF"/>
    <w:rsid w:val="00F45892"/>
    <w:rsid w:val="00F45A1A"/>
    <w:rsid w:val="00F75F56"/>
    <w:rsid w:val="00F83CD4"/>
    <w:rsid w:val="00F90C7A"/>
    <w:rsid w:val="00FA4B30"/>
    <w:rsid w:val="00FC60F0"/>
    <w:rsid w:val="00FD05A8"/>
    <w:rsid w:val="00FE3777"/>
    <w:rsid w:val="00FE5CC8"/>
    <w:rsid w:val="00FE62F1"/>
    <w:rsid w:val="00FF2CA3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Corbalán Arévalo, Damián</cp:lastModifiedBy>
  <cp:revision>8</cp:revision>
  <cp:lastPrinted>2024-05-13T11:11:00Z</cp:lastPrinted>
  <dcterms:created xsi:type="dcterms:W3CDTF">2023-12-13T08:30:00Z</dcterms:created>
  <dcterms:modified xsi:type="dcterms:W3CDTF">2024-05-13T11:11:00Z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